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0729564"/>
        <w:docPartObj>
          <w:docPartGallery w:val="Cover Pages"/>
          <w:docPartUnique/>
        </w:docPartObj>
      </w:sdtPr>
      <w:sdtEndPr>
        <w:rPr>
          <w:rFonts w:eastAsia="Times New Roman"/>
        </w:rPr>
      </w:sdtEndPr>
      <w:sdtContent>
        <w:p w:rsidR="00841D91" w:rsidRDefault="00841D91" w:rsidP="001D5C66">
          <w:pPr>
            <w:spacing w:after="480"/>
            <w:rPr>
              <w:rFonts w:eastAsiaTheme="minorHAnsi"/>
            </w:rPr>
          </w:pPr>
          <w:r>
            <w:rPr>
              <w:noProof/>
              <w:lang w:bidi="ar-SA"/>
            </w:rPr>
            <w:drawing>
              <wp:inline distT="0" distB="0" distL="0" distR="0" wp14:anchorId="2E835E0B" wp14:editId="2E835E0C">
                <wp:extent cx="2743200" cy="337278"/>
                <wp:effectExtent l="0" t="0" r="0" b="5715"/>
                <wp:docPr id="3" name="Picture 3" descr="Minnesota Department of Human Services logo" title="DHS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337278"/>
                        </a:xfrm>
                        <a:prstGeom prst="rect">
                          <a:avLst/>
                        </a:prstGeom>
                      </pic:spPr>
                    </pic:pic>
                  </a:graphicData>
                </a:graphic>
              </wp:inline>
            </w:drawing>
          </w:r>
        </w:p>
        <w:p w:rsidR="002A35D6" w:rsidRDefault="002A35D6" w:rsidP="002A35D6">
          <w:pPr>
            <w:pStyle w:val="Heading3"/>
            <w:spacing w:after="0"/>
            <w:jc w:val="center"/>
          </w:pPr>
        </w:p>
        <w:p w:rsidR="004D10BF" w:rsidRDefault="002A35D6" w:rsidP="002A35D6">
          <w:pPr>
            <w:pStyle w:val="Heading3"/>
            <w:spacing w:after="0"/>
            <w:jc w:val="center"/>
          </w:pPr>
          <w:r w:rsidRPr="002A35D6">
            <w:t>MACSSA/DHS Legislative Proposals</w:t>
          </w:r>
          <w:r w:rsidR="00BD10C5">
            <w:t xml:space="preserve"> Meeting Minutes</w:t>
          </w:r>
        </w:p>
        <w:p w:rsidR="002A35D6" w:rsidRPr="002A35D6" w:rsidRDefault="006058AC" w:rsidP="002A35D6">
          <w:pPr>
            <w:pStyle w:val="Heading3"/>
            <w:spacing w:before="0"/>
            <w:jc w:val="center"/>
            <w:rPr>
              <w:sz w:val="24"/>
            </w:rPr>
          </w:pPr>
          <w:r>
            <w:rPr>
              <w:sz w:val="24"/>
            </w:rPr>
            <w:t>Feb. 7</w:t>
          </w:r>
          <w:r w:rsidR="002A35D6" w:rsidRPr="002A35D6">
            <w:rPr>
              <w:sz w:val="24"/>
            </w:rPr>
            <w:t>, 201</w:t>
          </w:r>
          <w:r w:rsidR="00BA28CE">
            <w:rPr>
              <w:sz w:val="24"/>
            </w:rPr>
            <w:t>9; 10:30 – 11:30 a.m</w:t>
          </w:r>
          <w:r w:rsidR="00887D86">
            <w:rPr>
              <w:sz w:val="24"/>
            </w:rPr>
            <w:t>.</w:t>
          </w:r>
        </w:p>
        <w:p w:rsidR="004D10BF" w:rsidRDefault="000F2C2D" w:rsidP="004574E0">
          <w:pPr>
            <w:pStyle w:val="Heading4"/>
            <w:jc w:val="center"/>
          </w:pPr>
          <w:r>
            <w:t>DHS, 444 Lafayette Rd</w:t>
          </w:r>
          <w:r w:rsidR="004574E0">
            <w:t>, St. Paul</w:t>
          </w:r>
          <w:r>
            <w:t xml:space="preserve">; Room </w:t>
          </w:r>
          <w:r w:rsidR="00BA28CE">
            <w:t>4146</w:t>
          </w:r>
        </w:p>
        <w:p w:rsidR="004574E0" w:rsidRPr="004D10BF" w:rsidRDefault="004574E0" w:rsidP="00DA10AB">
          <w:pPr>
            <w:tabs>
              <w:tab w:val="right" w:pos="10080"/>
            </w:tabs>
          </w:pPr>
        </w:p>
        <w:p w:rsidR="00580FFB" w:rsidRDefault="00480482" w:rsidP="00CB7503">
          <w:pPr>
            <w:pStyle w:val="ListParagraph"/>
            <w:numPr>
              <w:ilvl w:val="0"/>
              <w:numId w:val="29"/>
            </w:numPr>
            <w:rPr>
              <w:sz w:val="24"/>
              <w:szCs w:val="24"/>
            </w:rPr>
          </w:pPr>
          <w:r>
            <w:rPr>
              <w:sz w:val="24"/>
              <w:szCs w:val="24"/>
            </w:rPr>
            <w:t>Welcome and introductions</w:t>
          </w:r>
        </w:p>
        <w:p w:rsidR="00CB7503" w:rsidRPr="00CB7503" w:rsidRDefault="00CB7503" w:rsidP="00CB7503">
          <w:pPr>
            <w:pStyle w:val="ListParagraph"/>
            <w:numPr>
              <w:ilvl w:val="0"/>
              <w:numId w:val="0"/>
            </w:numPr>
            <w:ind w:left="720"/>
            <w:rPr>
              <w:sz w:val="24"/>
              <w:szCs w:val="24"/>
            </w:rPr>
          </w:pPr>
        </w:p>
        <w:p w:rsidR="00480482" w:rsidRDefault="00E70BB5" w:rsidP="00A2570D">
          <w:pPr>
            <w:pStyle w:val="ListParagraph"/>
            <w:numPr>
              <w:ilvl w:val="0"/>
              <w:numId w:val="29"/>
            </w:numPr>
            <w:rPr>
              <w:sz w:val="24"/>
              <w:szCs w:val="24"/>
            </w:rPr>
          </w:pPr>
          <w:r>
            <w:rPr>
              <w:sz w:val="24"/>
              <w:szCs w:val="24"/>
            </w:rPr>
            <w:t>2019 DHS legislative proposals</w:t>
          </w:r>
        </w:p>
        <w:p w:rsidR="00E70BB5" w:rsidRDefault="00E70BB5" w:rsidP="00E70BB5">
          <w:pPr>
            <w:pStyle w:val="ListParagraph"/>
            <w:numPr>
              <w:ilvl w:val="1"/>
              <w:numId w:val="29"/>
            </w:numPr>
            <w:rPr>
              <w:sz w:val="24"/>
              <w:szCs w:val="24"/>
            </w:rPr>
          </w:pPr>
          <w:r>
            <w:rPr>
              <w:sz w:val="24"/>
              <w:szCs w:val="24"/>
            </w:rPr>
            <w:t>Overview of process/current status</w:t>
          </w:r>
          <w:r w:rsidR="00BD10C5">
            <w:rPr>
              <w:sz w:val="24"/>
              <w:szCs w:val="24"/>
            </w:rPr>
            <w:t>-</w:t>
          </w:r>
        </w:p>
        <w:p w:rsidR="00480482" w:rsidRDefault="00E70BB5" w:rsidP="00E70BB5">
          <w:pPr>
            <w:pStyle w:val="ListParagraph"/>
            <w:numPr>
              <w:ilvl w:val="1"/>
              <w:numId w:val="29"/>
            </w:numPr>
            <w:rPr>
              <w:sz w:val="24"/>
              <w:szCs w:val="24"/>
            </w:rPr>
          </w:pPr>
          <w:r w:rsidRPr="005E4A00">
            <w:rPr>
              <w:b/>
              <w:sz w:val="24"/>
              <w:szCs w:val="24"/>
              <w:u w:val="single"/>
            </w:rPr>
            <w:t>CSP – policy and budget</w:t>
          </w:r>
          <w:r w:rsidR="00BD10C5">
            <w:rPr>
              <w:sz w:val="24"/>
              <w:szCs w:val="24"/>
            </w:rPr>
            <w:t>-Still waiting for budget and policy decisions to get made.  The Governor’s Budget should be out by 2/19/19</w:t>
          </w:r>
          <w:r w:rsidR="00115431">
            <w:rPr>
              <w:sz w:val="24"/>
              <w:szCs w:val="24"/>
            </w:rPr>
            <w:t xml:space="preserve">.  Revision of 626.556-a few modifications made.  Copy of these revisions are attached.  </w:t>
          </w:r>
          <w:r w:rsidR="005E4A00">
            <w:rPr>
              <w:sz w:val="24"/>
              <w:szCs w:val="24"/>
            </w:rPr>
            <w:t xml:space="preserve">Foster Care Licensing proposal-shared concerns on counties discretion over concerning information in background studies if removed as permanent bars for example.  Counties will get the information and can make recommendations to DHS about licensing.  DHS has final </w:t>
          </w:r>
          <w:proofErr w:type="gramStart"/>
          <w:r w:rsidR="005E4A00">
            <w:rPr>
              <w:sz w:val="24"/>
              <w:szCs w:val="24"/>
            </w:rPr>
            <w:t>decision</w:t>
          </w:r>
          <w:proofErr w:type="gramEnd"/>
          <w:r w:rsidR="005E4A00">
            <w:rPr>
              <w:sz w:val="24"/>
              <w:szCs w:val="24"/>
            </w:rPr>
            <w:t xml:space="preserve"> but counties have discretion for placement.  Discussed liability to counties.  African American Family Preservation Bill-expansive piece of legislation and alters the duties of counties to African American children.  As drafted it shifts costs to counties.  DHS believes current legislation is not constitutional but no position on this yet.  </w:t>
          </w:r>
        </w:p>
        <w:p w:rsidR="00E70BB5" w:rsidRPr="00480482" w:rsidRDefault="00E70BB5" w:rsidP="00E70BB5">
          <w:pPr>
            <w:pStyle w:val="ListParagraph"/>
            <w:numPr>
              <w:ilvl w:val="1"/>
              <w:numId w:val="29"/>
            </w:numPr>
            <w:rPr>
              <w:sz w:val="24"/>
              <w:szCs w:val="24"/>
            </w:rPr>
          </w:pPr>
          <w:r w:rsidRPr="005E4A00">
            <w:rPr>
              <w:b/>
              <w:sz w:val="24"/>
              <w:szCs w:val="24"/>
              <w:u w:val="single"/>
            </w:rPr>
            <w:t>MH</w:t>
          </w:r>
          <w:r w:rsidR="00AB1D9C" w:rsidRPr="005E4A00">
            <w:rPr>
              <w:b/>
              <w:sz w:val="24"/>
              <w:szCs w:val="24"/>
              <w:u w:val="single"/>
            </w:rPr>
            <w:t>—policy and budget</w:t>
          </w:r>
          <w:r w:rsidR="00EF6D00">
            <w:rPr>
              <w:sz w:val="24"/>
              <w:szCs w:val="24"/>
            </w:rPr>
            <w:t>-HF 679 Chil</w:t>
          </w:r>
          <w:r w:rsidR="00115431">
            <w:rPr>
              <w:sz w:val="24"/>
              <w:szCs w:val="24"/>
            </w:rPr>
            <w:t xml:space="preserve">dren’s IMD proposal was introduced and should be heard next week.  </w:t>
          </w:r>
        </w:p>
        <w:p w:rsidR="00EB0C3E" w:rsidRDefault="00EB0C3E" w:rsidP="00EB0C3E">
          <w:pPr>
            <w:pStyle w:val="ListParagraph"/>
            <w:numPr>
              <w:ilvl w:val="0"/>
              <w:numId w:val="0"/>
            </w:numPr>
            <w:ind w:left="720"/>
            <w:rPr>
              <w:sz w:val="24"/>
              <w:szCs w:val="24"/>
            </w:rPr>
          </w:pPr>
        </w:p>
        <w:p w:rsidR="00CB7503" w:rsidRDefault="00E70BB5" w:rsidP="00CB7503">
          <w:pPr>
            <w:pStyle w:val="ListParagraph"/>
            <w:numPr>
              <w:ilvl w:val="0"/>
              <w:numId w:val="29"/>
            </w:numPr>
            <w:rPr>
              <w:sz w:val="24"/>
              <w:szCs w:val="24"/>
            </w:rPr>
          </w:pPr>
          <w:r w:rsidRPr="00EF6D00">
            <w:rPr>
              <w:b/>
              <w:sz w:val="24"/>
              <w:szCs w:val="24"/>
              <w:u w:val="single"/>
            </w:rPr>
            <w:t>MACSSA proposals/positions</w:t>
          </w:r>
          <w:r w:rsidR="005E4A00" w:rsidRPr="00EF6D00">
            <w:rPr>
              <w:b/>
              <w:sz w:val="24"/>
              <w:szCs w:val="24"/>
              <w:u w:val="single"/>
            </w:rPr>
            <w:t>:</w:t>
          </w:r>
          <w:r w:rsidR="005E4A00">
            <w:rPr>
              <w:sz w:val="24"/>
              <w:szCs w:val="24"/>
            </w:rPr>
            <w:t xml:space="preserve">  </w:t>
          </w:r>
          <w:r w:rsidR="00EF6D00">
            <w:rPr>
              <w:sz w:val="24"/>
              <w:szCs w:val="24"/>
            </w:rPr>
            <w:t xml:space="preserve">Children protection withholds-SF 543 introduced and working to secure House authors.  </w:t>
          </w:r>
        </w:p>
        <w:p w:rsidR="00E70BB5" w:rsidRPr="00580FFB" w:rsidRDefault="00E70BB5" w:rsidP="00E70BB5">
          <w:pPr>
            <w:pStyle w:val="ListParagraph"/>
            <w:numPr>
              <w:ilvl w:val="0"/>
              <w:numId w:val="0"/>
            </w:numPr>
            <w:ind w:left="720"/>
            <w:rPr>
              <w:sz w:val="24"/>
              <w:szCs w:val="24"/>
            </w:rPr>
          </w:pPr>
        </w:p>
        <w:p w:rsidR="00472153" w:rsidRDefault="00E70BB5" w:rsidP="00480482">
          <w:pPr>
            <w:pStyle w:val="ListParagraph"/>
            <w:numPr>
              <w:ilvl w:val="0"/>
              <w:numId w:val="29"/>
            </w:numPr>
            <w:rPr>
              <w:sz w:val="24"/>
              <w:szCs w:val="24"/>
            </w:rPr>
          </w:pPr>
          <w:r w:rsidRPr="00EF6D00">
            <w:rPr>
              <w:b/>
              <w:sz w:val="24"/>
              <w:szCs w:val="24"/>
              <w:u w:val="single"/>
            </w:rPr>
            <w:t>Family First related proposals/potential proposals</w:t>
          </w:r>
          <w:r w:rsidR="005E4A00">
            <w:rPr>
              <w:sz w:val="24"/>
              <w:szCs w:val="24"/>
            </w:rPr>
            <w:t>-No new updates</w:t>
          </w:r>
        </w:p>
        <w:p w:rsidR="00472153" w:rsidRDefault="00472153" w:rsidP="00472153">
          <w:pPr>
            <w:pStyle w:val="ListParagraph"/>
            <w:numPr>
              <w:ilvl w:val="0"/>
              <w:numId w:val="0"/>
            </w:numPr>
            <w:ind w:left="720"/>
            <w:rPr>
              <w:sz w:val="24"/>
              <w:szCs w:val="24"/>
            </w:rPr>
          </w:pPr>
        </w:p>
        <w:p w:rsidR="005E4A00" w:rsidRPr="005E4A00" w:rsidRDefault="00BA28CE" w:rsidP="005E4A00">
          <w:pPr>
            <w:pStyle w:val="ListParagraph"/>
            <w:numPr>
              <w:ilvl w:val="0"/>
              <w:numId w:val="29"/>
            </w:numPr>
            <w:rPr>
              <w:sz w:val="24"/>
              <w:szCs w:val="24"/>
            </w:rPr>
          </w:pPr>
          <w:r w:rsidRPr="00EF6D00">
            <w:rPr>
              <w:b/>
              <w:sz w:val="24"/>
              <w:szCs w:val="24"/>
              <w:u w:val="single"/>
            </w:rPr>
            <w:t>External bills of interest</w:t>
          </w:r>
          <w:r w:rsidR="005E4A00" w:rsidRPr="00EF6D00">
            <w:rPr>
              <w:b/>
              <w:sz w:val="24"/>
              <w:szCs w:val="24"/>
              <w:u w:val="single"/>
            </w:rPr>
            <w:t>-</w:t>
          </w:r>
          <w:r w:rsidR="005E4A00" w:rsidRPr="005E4A00">
            <w:t xml:space="preserve"> </w:t>
          </w:r>
          <w:r w:rsidR="005E4A00" w:rsidRPr="005E4A00">
            <w:rPr>
              <w:sz w:val="24"/>
              <w:szCs w:val="24"/>
            </w:rPr>
            <w:t>HF 563-Heaven’s Bill-</w:t>
          </w:r>
          <w:r w:rsidR="00EF6D00">
            <w:rPr>
              <w:sz w:val="24"/>
              <w:szCs w:val="24"/>
            </w:rPr>
            <w:t xml:space="preserve">involves the sharing of information in interstate child protection investigations.  </w:t>
          </w:r>
          <w:r w:rsidR="005E4A00" w:rsidRPr="005E4A00">
            <w:rPr>
              <w:sz w:val="24"/>
              <w:szCs w:val="24"/>
            </w:rPr>
            <w:t xml:space="preserve"> </w:t>
          </w:r>
          <w:r w:rsidR="00EF6D00">
            <w:rPr>
              <w:sz w:val="24"/>
              <w:szCs w:val="24"/>
            </w:rPr>
            <w:t xml:space="preserve">Hennepin County has a bill to amend and clarify that the agency can share information with mandated reporters throughout the life of a case and not just the investigation phase.  </w:t>
          </w:r>
          <w:r w:rsidR="005E4A00" w:rsidRPr="005E4A00">
            <w:rPr>
              <w:sz w:val="24"/>
              <w:szCs w:val="24"/>
            </w:rPr>
            <w:t xml:space="preserve"> </w:t>
          </w:r>
        </w:p>
        <w:p w:rsidR="00BA28CE" w:rsidRPr="00EF6D00" w:rsidRDefault="00BA28CE" w:rsidP="00EF6D00">
          <w:pPr>
            <w:ind w:left="360"/>
            <w:rPr>
              <w:sz w:val="24"/>
              <w:szCs w:val="24"/>
            </w:rPr>
          </w:pPr>
        </w:p>
        <w:p w:rsidR="00BA28CE" w:rsidRPr="00BA28CE" w:rsidRDefault="00BA28CE" w:rsidP="00BA28CE">
          <w:pPr>
            <w:pStyle w:val="ListParagraph"/>
            <w:numPr>
              <w:ilvl w:val="0"/>
              <w:numId w:val="0"/>
            </w:numPr>
            <w:ind w:left="720"/>
            <w:rPr>
              <w:sz w:val="24"/>
              <w:szCs w:val="24"/>
            </w:rPr>
          </w:pPr>
        </w:p>
        <w:p w:rsidR="00EB0C3E" w:rsidRPr="00EF6D00" w:rsidRDefault="00A36BD9" w:rsidP="00EF6D00">
          <w:pPr>
            <w:ind w:left="720" w:hanging="360"/>
            <w:rPr>
              <w:sz w:val="24"/>
              <w:szCs w:val="24"/>
            </w:rPr>
          </w:pPr>
        </w:p>
      </w:sdtContent>
    </w:sdt>
    <w:p w:rsidR="00EB0C3E" w:rsidRPr="00EB0C3E" w:rsidRDefault="00EB0C3E" w:rsidP="00EB0C3E">
      <w:pPr>
        <w:pStyle w:val="ListParagraph"/>
        <w:numPr>
          <w:ilvl w:val="0"/>
          <w:numId w:val="0"/>
        </w:numPr>
        <w:ind w:left="720"/>
        <w:rPr>
          <w:sz w:val="24"/>
          <w:szCs w:val="24"/>
        </w:rPr>
      </w:pPr>
    </w:p>
    <w:sectPr w:rsidR="00EB0C3E" w:rsidRPr="00EB0C3E" w:rsidSect="00CB6830">
      <w:footerReference w:type="default" r:id="rId12"/>
      <w:footerReference w:type="first" r:id="rId13"/>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BD9" w:rsidRDefault="00A36BD9" w:rsidP="003356A9">
      <w:r>
        <w:separator/>
      </w:r>
    </w:p>
  </w:endnote>
  <w:endnote w:type="continuationSeparator" w:id="0">
    <w:p w:rsidR="00A36BD9" w:rsidRDefault="00A36BD9"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DF" w:rsidRPr="005B2DDF" w:rsidRDefault="005B2DDF" w:rsidP="003356A9">
    <w:pPr>
      <w:pStyle w:val="Footer"/>
    </w:pPr>
    <w:r w:rsidRPr="00AF5107">
      <w:tab/>
    </w:r>
    <w:r w:rsidRPr="00AF5107">
      <w:fldChar w:fldCharType="begin"/>
    </w:r>
    <w:r w:rsidRPr="00AF5107">
      <w:instrText xml:space="preserve"> PAGE   \* MERGEFORMAT </w:instrText>
    </w:r>
    <w:r w:rsidRPr="00AF5107">
      <w:fldChar w:fldCharType="separate"/>
    </w:r>
    <w:r w:rsidR="00EF6D00">
      <w:rPr>
        <w:noProof/>
      </w:rPr>
      <w:t>2</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BD9" w:rsidRDefault="00A36BD9" w:rsidP="003356A9">
      <w:r>
        <w:separator/>
      </w:r>
    </w:p>
  </w:footnote>
  <w:footnote w:type="continuationSeparator" w:id="0">
    <w:p w:rsidR="00A36BD9" w:rsidRDefault="00A36BD9"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9F01B5"/>
    <w:multiLevelType w:val="hybridMultilevel"/>
    <w:tmpl w:val="AE9E54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84081"/>
    <w:multiLevelType w:val="hybridMultilevel"/>
    <w:tmpl w:val="D008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1E6A2E"/>
    <w:multiLevelType w:val="hybridMultilevel"/>
    <w:tmpl w:val="A3F4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20"/>
  </w:num>
  <w:num w:numId="5">
    <w:abstractNumId w:val="18"/>
  </w:num>
  <w:num w:numId="6">
    <w:abstractNumId w:val="4"/>
  </w:num>
  <w:num w:numId="7">
    <w:abstractNumId w:val="14"/>
  </w:num>
  <w:num w:numId="8">
    <w:abstractNumId w:val="8"/>
  </w:num>
  <w:num w:numId="9">
    <w:abstractNumId w:val="11"/>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0"/>
  </w:num>
  <w:num w:numId="19">
    <w:abstractNumId w:val="6"/>
  </w:num>
  <w:num w:numId="20">
    <w:abstractNumId w:val="1"/>
  </w:num>
  <w:num w:numId="21">
    <w:abstractNumId w:val="0"/>
  </w:num>
  <w:num w:numId="22">
    <w:abstractNumId w:val="9"/>
  </w:num>
  <w:num w:numId="23">
    <w:abstractNumId w:val="19"/>
  </w:num>
  <w:num w:numId="24">
    <w:abstractNumId w:val="21"/>
  </w:num>
  <w:num w:numId="25">
    <w:abstractNumId w:val="22"/>
  </w:num>
  <w:num w:numId="26">
    <w:abstractNumId w:val="15"/>
  </w:num>
  <w:num w:numId="27">
    <w:abstractNumId w:val="12"/>
  </w:num>
  <w:num w:numId="28">
    <w:abstractNumId w:val="17"/>
  </w:num>
  <w:num w:numId="29">
    <w:abstractNumId w:val="5"/>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BF"/>
    <w:rsid w:val="00002DEC"/>
    <w:rsid w:val="000065AC"/>
    <w:rsid w:val="00006A0A"/>
    <w:rsid w:val="0003220F"/>
    <w:rsid w:val="000477BD"/>
    <w:rsid w:val="00064B90"/>
    <w:rsid w:val="0007374A"/>
    <w:rsid w:val="00080404"/>
    <w:rsid w:val="00084742"/>
    <w:rsid w:val="000A136A"/>
    <w:rsid w:val="000B2E68"/>
    <w:rsid w:val="000B4CD2"/>
    <w:rsid w:val="000C3708"/>
    <w:rsid w:val="000C3761"/>
    <w:rsid w:val="000C7373"/>
    <w:rsid w:val="000E313B"/>
    <w:rsid w:val="000E3E9D"/>
    <w:rsid w:val="000F2C2D"/>
    <w:rsid w:val="000F4BB1"/>
    <w:rsid w:val="000F69BD"/>
    <w:rsid w:val="00115431"/>
    <w:rsid w:val="00135082"/>
    <w:rsid w:val="00135DC7"/>
    <w:rsid w:val="00147ED1"/>
    <w:rsid w:val="001500D6"/>
    <w:rsid w:val="00157C41"/>
    <w:rsid w:val="00163A94"/>
    <w:rsid w:val="001661D9"/>
    <w:rsid w:val="001708EC"/>
    <w:rsid w:val="001925A8"/>
    <w:rsid w:val="0019673D"/>
    <w:rsid w:val="001A46BB"/>
    <w:rsid w:val="001C55E0"/>
    <w:rsid w:val="001D5C66"/>
    <w:rsid w:val="001E5ECF"/>
    <w:rsid w:val="002109DF"/>
    <w:rsid w:val="00211CA3"/>
    <w:rsid w:val="00222A49"/>
    <w:rsid w:val="00222AA7"/>
    <w:rsid w:val="0022552E"/>
    <w:rsid w:val="00261247"/>
    <w:rsid w:val="00264652"/>
    <w:rsid w:val="00282084"/>
    <w:rsid w:val="00291052"/>
    <w:rsid w:val="00297C28"/>
    <w:rsid w:val="002A35D6"/>
    <w:rsid w:val="002B5E79"/>
    <w:rsid w:val="002C0859"/>
    <w:rsid w:val="002F1947"/>
    <w:rsid w:val="00306523"/>
    <w:rsid w:val="00306D94"/>
    <w:rsid w:val="003125DF"/>
    <w:rsid w:val="00323C8C"/>
    <w:rsid w:val="00326688"/>
    <w:rsid w:val="003356A9"/>
    <w:rsid w:val="00335736"/>
    <w:rsid w:val="00352C51"/>
    <w:rsid w:val="00353630"/>
    <w:rsid w:val="003563D2"/>
    <w:rsid w:val="00376FA5"/>
    <w:rsid w:val="003A1479"/>
    <w:rsid w:val="003A1813"/>
    <w:rsid w:val="003B564C"/>
    <w:rsid w:val="003B6BD6"/>
    <w:rsid w:val="003B7D82"/>
    <w:rsid w:val="003C4644"/>
    <w:rsid w:val="003C5BE3"/>
    <w:rsid w:val="003D1577"/>
    <w:rsid w:val="003D3DFC"/>
    <w:rsid w:val="003F2676"/>
    <w:rsid w:val="0040419D"/>
    <w:rsid w:val="00413A7C"/>
    <w:rsid w:val="004141DD"/>
    <w:rsid w:val="0045258B"/>
    <w:rsid w:val="004574E0"/>
    <w:rsid w:val="00461804"/>
    <w:rsid w:val="00466810"/>
    <w:rsid w:val="00471989"/>
    <w:rsid w:val="00472153"/>
    <w:rsid w:val="00480482"/>
    <w:rsid w:val="00483427"/>
    <w:rsid w:val="00483DD2"/>
    <w:rsid w:val="00494E6F"/>
    <w:rsid w:val="004A163E"/>
    <w:rsid w:val="004A1B4D"/>
    <w:rsid w:val="004A58DD"/>
    <w:rsid w:val="004A6119"/>
    <w:rsid w:val="004B47DC"/>
    <w:rsid w:val="004C2F50"/>
    <w:rsid w:val="004D10BF"/>
    <w:rsid w:val="004E56AB"/>
    <w:rsid w:val="004E75B3"/>
    <w:rsid w:val="004F04BA"/>
    <w:rsid w:val="004F0EFF"/>
    <w:rsid w:val="004F2ECB"/>
    <w:rsid w:val="0050093F"/>
    <w:rsid w:val="00514788"/>
    <w:rsid w:val="00521703"/>
    <w:rsid w:val="00536963"/>
    <w:rsid w:val="0054120A"/>
    <w:rsid w:val="0054371B"/>
    <w:rsid w:val="00556501"/>
    <w:rsid w:val="0056615E"/>
    <w:rsid w:val="005666F2"/>
    <w:rsid w:val="00580FFB"/>
    <w:rsid w:val="00584EBD"/>
    <w:rsid w:val="005B2DDF"/>
    <w:rsid w:val="005B4AE7"/>
    <w:rsid w:val="005B53B0"/>
    <w:rsid w:val="005D45B3"/>
    <w:rsid w:val="005E2257"/>
    <w:rsid w:val="005E4A00"/>
    <w:rsid w:val="005F1471"/>
    <w:rsid w:val="005F6005"/>
    <w:rsid w:val="006058AC"/>
    <w:rsid w:val="006064AB"/>
    <w:rsid w:val="00632D0E"/>
    <w:rsid w:val="006423D6"/>
    <w:rsid w:val="00642740"/>
    <w:rsid w:val="00642DFC"/>
    <w:rsid w:val="00655345"/>
    <w:rsid w:val="00672536"/>
    <w:rsid w:val="0067300A"/>
    <w:rsid w:val="0068006F"/>
    <w:rsid w:val="006818AF"/>
    <w:rsid w:val="00681EDC"/>
    <w:rsid w:val="0068649F"/>
    <w:rsid w:val="00687189"/>
    <w:rsid w:val="00697CCC"/>
    <w:rsid w:val="006B13B7"/>
    <w:rsid w:val="006B2942"/>
    <w:rsid w:val="006B3994"/>
    <w:rsid w:val="006C0E45"/>
    <w:rsid w:val="006D4829"/>
    <w:rsid w:val="006F293F"/>
    <w:rsid w:val="006F3B38"/>
    <w:rsid w:val="00702EA4"/>
    <w:rsid w:val="007137A4"/>
    <w:rsid w:val="0074778B"/>
    <w:rsid w:val="0077225E"/>
    <w:rsid w:val="007751F2"/>
    <w:rsid w:val="00777A0D"/>
    <w:rsid w:val="00792AC3"/>
    <w:rsid w:val="00793F48"/>
    <w:rsid w:val="007B35B2"/>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87D86"/>
    <w:rsid w:val="008B5443"/>
    <w:rsid w:val="008C7EEB"/>
    <w:rsid w:val="008D0DEF"/>
    <w:rsid w:val="008D2256"/>
    <w:rsid w:val="008D5E3D"/>
    <w:rsid w:val="008E61BF"/>
    <w:rsid w:val="0090737A"/>
    <w:rsid w:val="0091017B"/>
    <w:rsid w:val="00911BF4"/>
    <w:rsid w:val="00933447"/>
    <w:rsid w:val="00935F7F"/>
    <w:rsid w:val="009365BA"/>
    <w:rsid w:val="0096108C"/>
    <w:rsid w:val="00963BA0"/>
    <w:rsid w:val="00967764"/>
    <w:rsid w:val="009810EE"/>
    <w:rsid w:val="00984CC9"/>
    <w:rsid w:val="0099233F"/>
    <w:rsid w:val="009A6551"/>
    <w:rsid w:val="009B54A0"/>
    <w:rsid w:val="009C6405"/>
    <w:rsid w:val="00A108AB"/>
    <w:rsid w:val="00A2570D"/>
    <w:rsid w:val="00A30799"/>
    <w:rsid w:val="00A36BD9"/>
    <w:rsid w:val="00A529B7"/>
    <w:rsid w:val="00A57FE8"/>
    <w:rsid w:val="00A64ECE"/>
    <w:rsid w:val="00A66185"/>
    <w:rsid w:val="00A71CAD"/>
    <w:rsid w:val="00A731A2"/>
    <w:rsid w:val="00A827C1"/>
    <w:rsid w:val="00A93F40"/>
    <w:rsid w:val="00A96F93"/>
    <w:rsid w:val="00AB1D9C"/>
    <w:rsid w:val="00AD6A35"/>
    <w:rsid w:val="00AE12C2"/>
    <w:rsid w:val="00AE55B8"/>
    <w:rsid w:val="00AE5772"/>
    <w:rsid w:val="00AF22AD"/>
    <w:rsid w:val="00AF2803"/>
    <w:rsid w:val="00AF5107"/>
    <w:rsid w:val="00B06264"/>
    <w:rsid w:val="00B07C8F"/>
    <w:rsid w:val="00B20061"/>
    <w:rsid w:val="00B275D4"/>
    <w:rsid w:val="00B32FE2"/>
    <w:rsid w:val="00B348F3"/>
    <w:rsid w:val="00B64F18"/>
    <w:rsid w:val="00B75051"/>
    <w:rsid w:val="00B859DE"/>
    <w:rsid w:val="00BA28CE"/>
    <w:rsid w:val="00BD0E59"/>
    <w:rsid w:val="00BD10C5"/>
    <w:rsid w:val="00BD3B2A"/>
    <w:rsid w:val="00C12D2F"/>
    <w:rsid w:val="00C277A8"/>
    <w:rsid w:val="00C309AE"/>
    <w:rsid w:val="00C365CE"/>
    <w:rsid w:val="00C417EB"/>
    <w:rsid w:val="00C42D92"/>
    <w:rsid w:val="00C528AE"/>
    <w:rsid w:val="00C52F15"/>
    <w:rsid w:val="00C860B5"/>
    <w:rsid w:val="00C87658"/>
    <w:rsid w:val="00CA37D2"/>
    <w:rsid w:val="00CB6830"/>
    <w:rsid w:val="00CB7503"/>
    <w:rsid w:val="00CE0DB4"/>
    <w:rsid w:val="00CE45B0"/>
    <w:rsid w:val="00CF763B"/>
    <w:rsid w:val="00D0014D"/>
    <w:rsid w:val="00D22819"/>
    <w:rsid w:val="00D511F0"/>
    <w:rsid w:val="00D528A7"/>
    <w:rsid w:val="00D54EE5"/>
    <w:rsid w:val="00D63F82"/>
    <w:rsid w:val="00D640FC"/>
    <w:rsid w:val="00D70F7D"/>
    <w:rsid w:val="00D92929"/>
    <w:rsid w:val="00D93C2E"/>
    <w:rsid w:val="00D970A5"/>
    <w:rsid w:val="00DA10AB"/>
    <w:rsid w:val="00DB0518"/>
    <w:rsid w:val="00DB4967"/>
    <w:rsid w:val="00DE1603"/>
    <w:rsid w:val="00DE50CB"/>
    <w:rsid w:val="00E07656"/>
    <w:rsid w:val="00E206AE"/>
    <w:rsid w:val="00E23397"/>
    <w:rsid w:val="00E32CD7"/>
    <w:rsid w:val="00E35FCE"/>
    <w:rsid w:val="00E44EE1"/>
    <w:rsid w:val="00E5241D"/>
    <w:rsid w:val="00E5680C"/>
    <w:rsid w:val="00E61A16"/>
    <w:rsid w:val="00E70BB5"/>
    <w:rsid w:val="00E726E8"/>
    <w:rsid w:val="00E72F2A"/>
    <w:rsid w:val="00E76267"/>
    <w:rsid w:val="00E84FE4"/>
    <w:rsid w:val="00E91E70"/>
    <w:rsid w:val="00EA535B"/>
    <w:rsid w:val="00EB0C3E"/>
    <w:rsid w:val="00EC579D"/>
    <w:rsid w:val="00ED5BDC"/>
    <w:rsid w:val="00ED7DAC"/>
    <w:rsid w:val="00EF6D00"/>
    <w:rsid w:val="00F01BDF"/>
    <w:rsid w:val="00F067A6"/>
    <w:rsid w:val="00F276C0"/>
    <w:rsid w:val="00F30F10"/>
    <w:rsid w:val="00F31435"/>
    <w:rsid w:val="00F70C03"/>
    <w:rsid w:val="00F9084A"/>
    <w:rsid w:val="00F90D7D"/>
    <w:rsid w:val="00FB6E40"/>
    <w:rsid w:val="00FD1CCB"/>
    <w:rsid w:val="00FE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58FE8B-BB26-4953-8077-6D0F6CC4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278216117">
      <w:bodyDiv w:val="1"/>
      <w:marLeft w:val="0"/>
      <w:marRight w:val="0"/>
      <w:marTop w:val="0"/>
      <w:marBottom w:val="0"/>
      <w:divBdr>
        <w:top w:val="none" w:sz="0" w:space="0" w:color="auto"/>
        <w:left w:val="none" w:sz="0" w:space="0" w:color="auto"/>
        <w:bottom w:val="none" w:sz="0" w:space="0" w:color="auto"/>
        <w:right w:val="none" w:sz="0" w:space="0" w:color="auto"/>
      </w:divBdr>
      <w:divsChild>
        <w:div w:id="1837843656">
          <w:marLeft w:val="0"/>
          <w:marRight w:val="0"/>
          <w:marTop w:val="0"/>
          <w:marBottom w:val="0"/>
          <w:divBdr>
            <w:top w:val="single" w:sz="6" w:space="1" w:color="CBCBCB"/>
            <w:left w:val="single" w:sz="6" w:space="1" w:color="CBCBCB"/>
            <w:bottom w:val="single" w:sz="6" w:space="1" w:color="CBCBCB"/>
            <w:right w:val="single" w:sz="6" w:space="1" w:color="CBCBCB"/>
          </w:divBdr>
          <w:divsChild>
            <w:div w:id="1617442716">
              <w:marLeft w:val="0"/>
              <w:marRight w:val="0"/>
              <w:marTop w:val="0"/>
              <w:marBottom w:val="0"/>
              <w:divBdr>
                <w:top w:val="none" w:sz="0" w:space="0" w:color="auto"/>
                <w:left w:val="none" w:sz="0" w:space="0" w:color="auto"/>
                <w:bottom w:val="none" w:sz="0" w:space="0" w:color="auto"/>
                <w:right w:val="none" w:sz="0" w:space="0" w:color="auto"/>
              </w:divBdr>
              <w:divsChild>
                <w:div w:id="1259437274">
                  <w:marLeft w:val="0"/>
                  <w:marRight w:val="0"/>
                  <w:marTop w:val="0"/>
                  <w:marBottom w:val="0"/>
                  <w:divBdr>
                    <w:top w:val="none" w:sz="0" w:space="0" w:color="auto"/>
                    <w:left w:val="none" w:sz="0" w:space="0" w:color="auto"/>
                    <w:bottom w:val="none" w:sz="0" w:space="0" w:color="auto"/>
                    <w:right w:val="none" w:sz="0" w:space="0" w:color="auto"/>
                  </w:divBdr>
                  <w:divsChild>
                    <w:div w:id="448353278">
                      <w:marLeft w:val="0"/>
                      <w:marRight w:val="0"/>
                      <w:marTop w:val="0"/>
                      <w:marBottom w:val="0"/>
                      <w:divBdr>
                        <w:top w:val="none" w:sz="0" w:space="0" w:color="auto"/>
                        <w:left w:val="none" w:sz="0" w:space="0" w:color="auto"/>
                        <w:bottom w:val="none" w:sz="0" w:space="0" w:color="auto"/>
                        <w:right w:val="none" w:sz="0" w:space="0" w:color="auto"/>
                      </w:divBdr>
                      <w:divsChild>
                        <w:div w:id="1586960650">
                          <w:marLeft w:val="0"/>
                          <w:marRight w:val="0"/>
                          <w:marTop w:val="0"/>
                          <w:marBottom w:val="0"/>
                          <w:divBdr>
                            <w:top w:val="none" w:sz="0" w:space="0" w:color="auto"/>
                            <w:left w:val="none" w:sz="0" w:space="0" w:color="auto"/>
                            <w:bottom w:val="none" w:sz="0" w:space="0" w:color="auto"/>
                            <w:right w:val="none" w:sz="0" w:space="0" w:color="auto"/>
                          </w:divBdr>
                          <w:divsChild>
                            <w:div w:id="96147717">
                              <w:marLeft w:val="0"/>
                              <w:marRight w:val="0"/>
                              <w:marTop w:val="0"/>
                              <w:marBottom w:val="0"/>
                              <w:divBdr>
                                <w:top w:val="none" w:sz="0" w:space="0" w:color="auto"/>
                                <w:left w:val="none" w:sz="0" w:space="0" w:color="auto"/>
                                <w:bottom w:val="none" w:sz="0" w:space="0" w:color="auto"/>
                                <w:right w:val="none" w:sz="0" w:space="0" w:color="auto"/>
                              </w:divBdr>
                            </w:div>
                            <w:div w:id="15488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103f125c8eabf86449553cef20ecf90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8D2B-C602-4B2A-AE22-765F5441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3C4C4B-0F60-45F4-A923-3C69AE311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B572F-837F-4A7E-B38D-C973CCC7ACB0}">
  <ds:schemaRefs>
    <ds:schemaRef ds:uri="http://schemas.microsoft.com/sharepoint/v3/contenttype/forms"/>
  </ds:schemaRefs>
</ds:datastoreItem>
</file>

<file path=customXml/itemProps4.xml><?xml version="1.0" encoding="utf-8"?>
<ds:datastoreItem xmlns:ds="http://schemas.openxmlformats.org/officeDocument/2006/customXml" ds:itemID="{02B0A7CF-F49D-40A8-AD20-B11FE001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Agenda</dc:subject>
  <dc:creator>Minnesota Department of Human Services</dc:creator>
  <cp:keywords/>
  <dc:description/>
  <cp:lastModifiedBy>Siebert, Pam</cp:lastModifiedBy>
  <cp:revision>1</cp:revision>
  <cp:lastPrinted>2018-02-05T16:58:00Z</cp:lastPrinted>
  <dcterms:created xsi:type="dcterms:W3CDTF">2019-02-21T21:05:00Z</dcterms:created>
  <dcterms:modified xsi:type="dcterms:W3CDTF">2019-02-21T21:05:00Z</dcterms:modified>
  <cp:category>templateq</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ies>
</file>